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"/>
        <w:gridCol w:w="3852"/>
        <w:gridCol w:w="2742"/>
        <w:gridCol w:w="2601"/>
      </w:tblGrid>
      <w:tr w:rsidR="00981A0F" w:rsidRPr="007A66EF" w:rsidTr="000564F0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b/>
                <w:bCs/>
                <w:color w:val="252525"/>
                <w:sz w:val="16"/>
                <w:szCs w:val="16"/>
                <w:lang w:eastAsia="ru-RU"/>
              </w:rPr>
              <w:t>Наименование, реквизиты нормативного правового акта, иного документа (с указанием наименования и реквизитов нормативного правового акта, его статьи, части или иной структурной единицы, которыми установлена обязательность соблюдения такого иного документа)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b/>
                <w:bCs/>
                <w:color w:val="252525"/>
                <w:sz w:val="16"/>
                <w:szCs w:val="16"/>
                <w:lang w:eastAsia="ru-RU"/>
              </w:rPr>
              <w:t>Указание на конкретные статьи, части или иные структурные единицы нормативного правового акта, иного документа, содержащие обязательные требования, требования, установленные муниципальными правовыми актами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proofErr w:type="gramStart"/>
            <w:r w:rsidRPr="007A66EF">
              <w:rPr>
                <w:rFonts w:ascii="Times New Roman" w:eastAsia="Times New Roman" w:hAnsi="Times New Roman"/>
                <w:b/>
                <w:bCs/>
                <w:color w:val="252525"/>
                <w:sz w:val="16"/>
                <w:szCs w:val="16"/>
                <w:lang w:eastAsia="ru-RU"/>
              </w:rPr>
              <w:t>Описание круга лиц, и (или) видов деятельности, и (или) перечня объектов, в отношении которых применяются обязательные требования, требования, установленные муниципальными правовыми актами</w:t>
            </w:r>
            <w:proofErr w:type="gramEnd"/>
          </w:p>
        </w:tc>
      </w:tr>
      <w:tr w:rsidR="00981A0F" w:rsidRPr="007A66EF" w:rsidTr="000564F0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5B5313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hyperlink r:id="rId5" w:history="1"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>Кодекс об административных правонарушениях Российской Федерации 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Ст. 11.21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Владельцы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</w:tr>
      <w:tr w:rsidR="00981A0F" w:rsidRPr="007A66EF" w:rsidTr="000564F0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5B5313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hyperlink r:id="rId6" w:history="1"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>Федеральный закон от 10.12.1995 № 196-ФЗ "О безопасности дорожного движения"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Ст. 12, 13, 21, 22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Владельцы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</w:tr>
      <w:tr w:rsidR="00981A0F" w:rsidRPr="007A66EF" w:rsidTr="000564F0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5B5313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hyperlink r:id="rId7" w:history="1"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>Федеральный закон от 06.10.2003 № 131-ФЗ «"Об общих принципах организации местного самоуправления в Российской Федерации"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Ст. 14-16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Владельцы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</w:tr>
      <w:tr w:rsidR="00981A0F" w:rsidRPr="007A66EF" w:rsidTr="000564F0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5B5313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hyperlink r:id="rId8" w:history="1"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>Федеральный закон от 08.11.2007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Ст. 13, 13.1, 19, 20, 22, 25, 26, 29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Владельцы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</w:tr>
      <w:tr w:rsidR="00981A0F" w:rsidRPr="007A66EF" w:rsidTr="000564F0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5B5313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hyperlink r:id="rId9" w:history="1"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>Федеральный закон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Оценивается целиком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Владельцы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</w:tr>
      <w:tr w:rsidR="00981A0F" w:rsidRPr="007A66EF" w:rsidTr="000564F0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5B5313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hyperlink r:id="rId10" w:history="1"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 xml:space="preserve">Постановление Правительства Российской Федерации от 30.06.2010 № 489 "Об утверждении Правил подготовки органами государственного контроля (надзора) и органами муниципального </w:t>
              </w:r>
              <w:proofErr w:type="gramStart"/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>контроля ежегодных планов проведения плановых проверок юридических лиц</w:t>
              </w:r>
              <w:proofErr w:type="gramEnd"/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 xml:space="preserve"> и индивидуальных предпринимателей"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Оценивается целиком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Владельцы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</w:tr>
      <w:tr w:rsidR="00981A0F" w:rsidRPr="007A66EF" w:rsidTr="000564F0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1F497D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1F497D"/>
                <w:sz w:val="16"/>
                <w:szCs w:val="16"/>
                <w:lang w:eastAsia="ru-RU"/>
              </w:rPr>
              <w:t xml:space="preserve">Постановление Правительства РФ от 26.12.2018 № 1680 </w:t>
            </w:r>
            <w:hyperlink r:id="rId11" w:history="1">
              <w:r w:rsidRPr="007A66EF">
                <w:rPr>
                  <w:rFonts w:ascii="Times New Roman" w:eastAsia="Times New Roman" w:hAnsi="Times New Roman"/>
                  <w:color w:val="1F497D"/>
                  <w:sz w:val="16"/>
                  <w:szCs w:val="16"/>
                  <w:u w:val="single"/>
                  <w:lang w:eastAsia="ru-RU"/>
                </w:rPr>
                <w:t>"Об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актами"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Оценивается целиком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Владельцы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</w:tr>
      <w:tr w:rsidR="00981A0F" w:rsidRPr="007A66EF" w:rsidTr="000564F0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5B5313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hyperlink r:id="rId12" w:history="1"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>Приказ Минтранса России от 27.08.2009 № 150  "Порядок проведения оценки технического состояния автомобильных дорог"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Оценивается целиком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Владельцы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</w:tr>
      <w:tr w:rsidR="00981A0F" w:rsidRPr="007A66EF" w:rsidTr="000564F0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5B5313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hyperlink r:id="rId13" w:history="1"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 xml:space="preserve">Приказ Минтранса России от 25.10.2012 № 384 "Порядок осуществления владельцем автомобильной дороги мониторинга соблюдения владельцем инженерных коммуникаций технических требований и условий, подлежащих обязательному исполнению, при прокладке, переносе, переустройстве инженерных коммуникаций и их эксплуатации в границах полос отвода и придорожных </w:t>
              </w:r>
              <w:proofErr w:type="gramStart"/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>полос</w:t>
              </w:r>
              <w:proofErr w:type="gramEnd"/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 xml:space="preserve"> автомобильных дорог"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Оценивается целиком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Владельцы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</w:tr>
      <w:tr w:rsidR="00981A0F" w:rsidRPr="007A66EF" w:rsidTr="000564F0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5B5313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hyperlink r:id="rId14" w:history="1"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 xml:space="preserve">ГОСТ </w:t>
              </w:r>
              <w:proofErr w:type="gramStart"/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>Р</w:t>
              </w:r>
              <w:proofErr w:type="gramEnd"/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 xml:space="preserve"> 50597-2017 "Дороги автомобильные и улицы. Требования к эксплуатационному состоянию, допустимому по условиям обеспечения безопасности </w:t>
              </w:r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lastRenderedPageBreak/>
                <w:t>дорожного движения. Методы контроля"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lastRenderedPageBreak/>
              <w:t>Оценивается целиком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 xml:space="preserve">Владельцы автомобильных дорог, организации осуществляющие ремонт и содержание </w:t>
            </w: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lastRenderedPageBreak/>
              <w:t>автомобильных дорог, владельцы объектов придорожной инфраструктуры, автомобильные дороги и дорожные сооружения</w:t>
            </w:r>
          </w:p>
        </w:tc>
      </w:tr>
      <w:tr w:rsidR="00981A0F" w:rsidRPr="007A66EF" w:rsidTr="000564F0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5B5313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hyperlink r:id="rId15" w:history="1"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 xml:space="preserve">ГОСТ </w:t>
              </w:r>
              <w:proofErr w:type="gramStart"/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>Р</w:t>
              </w:r>
              <w:proofErr w:type="gramEnd"/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 xml:space="preserve"> 54809-2011 "Технические средства организации дорожного движения. Разметка дорожная. Методы контроля"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Оценивается целиком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Владельцы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</w:tr>
      <w:tr w:rsidR="00981A0F" w:rsidRPr="007A66EF" w:rsidTr="000564F0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5B5313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hyperlink r:id="rId16" w:history="1">
              <w:r w:rsidR="00981A0F" w:rsidRPr="007A66EF">
                <w:rPr>
                  <w:rFonts w:ascii="Times New Roman" w:eastAsia="Times New Roman" w:hAnsi="Times New Roman"/>
                  <w:color w:val="0000FF"/>
                  <w:sz w:val="16"/>
                  <w:szCs w:val="16"/>
                  <w:u w:val="single"/>
                  <w:lang w:eastAsia="ru-RU"/>
                </w:rPr>
                <w:t>ГОСТ 32758-2014 "Дороги автомобильные общего пользования. Временные технические средства организации дорожного движения. Технические требования и правила применения"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Оценивается целиком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0564F0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Владельцы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</w:tr>
    </w:tbl>
    <w:tbl>
      <w:tblPr>
        <w:tblpPr w:leftFromText="180" w:rightFromText="180" w:vertAnchor="text" w:horzAnchor="margin" w:tblpY="5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"/>
        <w:gridCol w:w="5810"/>
        <w:gridCol w:w="962"/>
        <w:gridCol w:w="2423"/>
      </w:tblGrid>
      <w:tr w:rsidR="00981A0F" w:rsidRPr="007A66EF" w:rsidTr="00981A0F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981A0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9A50A9" w:rsidRDefault="005B5313" w:rsidP="009A50A9">
            <w:pPr>
              <w:spacing w:before="100" w:beforeAutospacing="1" w:after="100" w:afterAutospacing="1" w:line="196" w:lineRule="atLeast"/>
              <w:jc w:val="center"/>
              <w:textAlignment w:val="top"/>
              <w:rPr>
                <w:rFonts w:ascii="Times New Roman" w:eastAsia="Times New Roman" w:hAnsi="Times New Roman"/>
                <w:color w:val="252525"/>
                <w:sz w:val="16"/>
                <w:szCs w:val="16"/>
                <w:highlight w:val="yellow"/>
                <w:lang w:eastAsia="ru-RU"/>
              </w:rPr>
            </w:pPr>
            <w:hyperlink r:id="rId17" w:history="1">
              <w:proofErr w:type="gramStart"/>
              <w:r w:rsidR="009A50A9" w:rsidRPr="009A50A9">
                <w:rPr>
                  <w:rStyle w:val="a3"/>
                  <w:rFonts w:ascii="Times New Roman" w:hAnsi="Times New Roman"/>
                  <w:sz w:val="16"/>
                  <w:szCs w:val="16"/>
                  <w:shd w:val="clear" w:color="auto" w:fill="FFFFFF"/>
                </w:rPr>
                <w:t>Административный-регламент</w:t>
              </w:r>
              <w:proofErr w:type="gramEnd"/>
              <w:r w:rsidR="009A50A9" w:rsidRPr="009A50A9">
                <w:rPr>
                  <w:rStyle w:val="a3"/>
                  <w:rFonts w:ascii="Times New Roman" w:hAnsi="Times New Roman"/>
                  <w:sz w:val="16"/>
                  <w:szCs w:val="16"/>
                  <w:shd w:val="clear" w:color="auto" w:fill="FFFFFF"/>
                </w:rPr>
                <w:t>.doc</w:t>
              </w:r>
            </w:hyperlink>
            <w:r w:rsidR="009A50A9" w:rsidRPr="009A50A9">
              <w:rPr>
                <w:rFonts w:ascii="Times New Roman" w:hAnsi="Times New Roman"/>
                <w:color w:val="21242D"/>
                <w:sz w:val="16"/>
                <w:szCs w:val="16"/>
                <w:shd w:val="clear" w:color="auto" w:fill="FFFFFF"/>
              </w:rPr>
              <w:t xml:space="preserve"> "Осуществление муниципального контроля за обеспечением сохранности автомобильных дорог местного значения </w:t>
            </w:r>
            <w:proofErr w:type="spellStart"/>
            <w:r w:rsidR="009A50A9" w:rsidRPr="009A50A9">
              <w:rPr>
                <w:rFonts w:ascii="Times New Roman" w:hAnsi="Times New Roman"/>
                <w:color w:val="21242D"/>
                <w:sz w:val="16"/>
                <w:szCs w:val="16"/>
                <w:shd w:val="clear" w:color="auto" w:fill="FFFFFF"/>
              </w:rPr>
              <w:t>Цветочинского</w:t>
            </w:r>
            <w:proofErr w:type="spellEnd"/>
            <w:r w:rsidR="009A50A9" w:rsidRPr="009A50A9">
              <w:rPr>
                <w:rFonts w:ascii="Times New Roman" w:hAnsi="Times New Roman"/>
                <w:color w:val="21242D"/>
                <w:sz w:val="16"/>
                <w:szCs w:val="16"/>
                <w:shd w:val="clear" w:color="auto" w:fill="FFFFFF"/>
              </w:rPr>
              <w:t xml:space="preserve"> сельского поселения № 26а от 23.04.2012г.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981A0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highlight w:val="yellow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Оценивается целиком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981A0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Владельцы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</w:tr>
      <w:tr w:rsidR="00981A0F" w:rsidRPr="007A66EF" w:rsidTr="00981A0F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981A0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5B5313" w:rsidRDefault="005B5313" w:rsidP="00981A0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hyperlink r:id="rId18" w:history="1">
              <w:r w:rsidRPr="005B5313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shd w:val="clear" w:color="auto" w:fill="FFFFFF"/>
                </w:rPr>
                <w:t>Постановление  90</w:t>
              </w:r>
              <w:r w:rsidRPr="005B5313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shd w:val="clear" w:color="auto" w:fill="FFFFFF"/>
                </w:rPr>
                <w:t>от24.10.2018.doc</w:t>
              </w:r>
              <w:proofErr w:type="gramStart"/>
            </w:hyperlink>
            <w:r w:rsidRPr="005B5313">
              <w:rPr>
                <w:rFonts w:ascii="Times New Roman" w:hAnsi="Times New Roman"/>
                <w:color w:val="21242D"/>
                <w:sz w:val="16"/>
                <w:szCs w:val="16"/>
                <w:shd w:val="clear" w:color="auto" w:fill="FFFFFF"/>
              </w:rPr>
              <w:t> О</w:t>
            </w:r>
            <w:proofErr w:type="gramEnd"/>
            <w:r w:rsidRPr="005B5313">
              <w:rPr>
                <w:rFonts w:ascii="Times New Roman" w:hAnsi="Times New Roman"/>
                <w:color w:val="21242D"/>
                <w:sz w:val="16"/>
                <w:szCs w:val="16"/>
                <w:shd w:val="clear" w:color="auto" w:fill="FFFFFF"/>
              </w:rPr>
              <w:t>б  утверждении </w:t>
            </w:r>
            <w:r w:rsidRPr="005B5313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Перечня  видов муниципального контроля, осуществляемого администрацией  </w:t>
            </w:r>
            <w:proofErr w:type="spellStart"/>
            <w:r w:rsidRPr="005B5313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Цветочинского</w:t>
            </w:r>
            <w:proofErr w:type="spellEnd"/>
            <w:r w:rsidRPr="005B5313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 xml:space="preserve"> сельского поселения Русско-Полянского муниципального района Омской области.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981A0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Оценивается целиком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981A0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Владельцы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</w:tr>
      <w:tr w:rsidR="00981A0F" w:rsidRPr="007A66EF" w:rsidTr="00981A0F"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981A0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5B5313" w:rsidRDefault="005B5313" w:rsidP="005B5313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hyperlink r:id="rId19" w:history="1">
              <w:r w:rsidRPr="005B5313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shd w:val="clear" w:color="auto" w:fill="FFFFFF"/>
                </w:rPr>
                <w:t>Постановление№1</w:t>
              </w:r>
              <w:bookmarkStart w:id="0" w:name="_GoBack"/>
              <w:bookmarkEnd w:id="0"/>
              <w:r w:rsidRPr="005B5313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shd w:val="clear" w:color="auto" w:fill="FFFFFF"/>
                </w:rPr>
                <w:t>3</w:t>
              </w:r>
              <w:r w:rsidRPr="005B5313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shd w:val="clear" w:color="auto" w:fill="FFFFFF"/>
                </w:rPr>
                <w:t>-п от 28.02.2020г.doc</w:t>
              </w:r>
              <w:proofErr w:type="gramStart"/>
            </w:hyperlink>
            <w:r w:rsidRPr="005B5313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 </w:t>
            </w:r>
            <w:r w:rsidRPr="005B5313">
              <w:rPr>
                <w:rFonts w:ascii="Times New Roman" w:hAnsi="Times New Roman"/>
                <w:color w:val="21242D"/>
                <w:sz w:val="16"/>
                <w:szCs w:val="16"/>
                <w:shd w:val="clear" w:color="auto" w:fill="FFFFFF"/>
              </w:rPr>
              <w:t>О</w:t>
            </w:r>
            <w:proofErr w:type="gramEnd"/>
            <w:r w:rsidRPr="005B5313">
              <w:rPr>
                <w:rFonts w:ascii="Times New Roman" w:hAnsi="Times New Roman"/>
                <w:color w:val="21242D"/>
                <w:sz w:val="16"/>
                <w:szCs w:val="16"/>
                <w:shd w:val="clear" w:color="auto" w:fill="FFFFFF"/>
              </w:rPr>
              <w:t>б утверждении Программы профилактики нарушений обязательных требований  юридическими лицами и индивидуальными предпринимателями на 2020 г и на плановый период 2021-2022 годов.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981A0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Оценивается целиком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1A0F" w:rsidRPr="007A66EF" w:rsidRDefault="00981A0F" w:rsidP="00981A0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</w:pPr>
            <w:r w:rsidRPr="007A66EF">
              <w:rPr>
                <w:rFonts w:ascii="Times New Roman" w:eastAsia="Times New Roman" w:hAnsi="Times New Roman"/>
                <w:color w:val="252525"/>
                <w:sz w:val="16"/>
                <w:szCs w:val="16"/>
                <w:lang w:eastAsia="ru-RU"/>
              </w:rPr>
              <w:t>Владельцы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</w:tr>
    </w:tbl>
    <w:p w:rsidR="00981A0F" w:rsidRDefault="00981A0F">
      <w:r>
        <w:br w:type="page"/>
      </w:r>
    </w:p>
    <w:p w:rsidR="00AD5740" w:rsidRDefault="005B5313"/>
    <w:sectPr w:rsidR="00AD5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40E"/>
    <w:rsid w:val="0004640E"/>
    <w:rsid w:val="00237B10"/>
    <w:rsid w:val="005B5313"/>
    <w:rsid w:val="00981A0F"/>
    <w:rsid w:val="009A50A9"/>
    <w:rsid w:val="00BA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A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50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A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50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72386/" TargetMode="External"/><Relationship Id="rId13" Type="http://schemas.openxmlformats.org/officeDocument/2006/relationships/hyperlink" Target="https://base.garant.ru/70326434/" TargetMode="External"/><Relationship Id="rId18" Type="http://schemas.openxmlformats.org/officeDocument/2006/relationships/hyperlink" Target="http://cvetchn.ruspol.omskportal.ru/magnoliaPublic/dam/jcr:05402b97-e8c2-483a-acd3-b4078a32c980/%D0%9F%D0%BE%D1%81%D1%82%D0%B0%D0%BD%D0%BE%D0%B2%D0%BB%D0%B5%D0%BD%D0%B8%D0%B5%2090%20%D0%BE%D1%82%2024.10.%202018.doc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consultant.ru/document/cons_doc_LAW_44571/" TargetMode="External"/><Relationship Id="rId12" Type="http://schemas.openxmlformats.org/officeDocument/2006/relationships/hyperlink" Target="http://docs.cntd.ru/document/902193367" TargetMode="External"/><Relationship Id="rId17" Type="http://schemas.openxmlformats.org/officeDocument/2006/relationships/hyperlink" Target="http://cvetchn.ruspol.omskportal.ru/magnoliaPublic/dam/jcr:a678ccbd-a77e-4f55-bef2-e0e77f4a5f06/%C2%AB%D0%9E%D0%B1%20%D1%83%D1%82%D0%B2%D0%B5%D1%80%D0%B6%D0%B4%D0%B5%D0%BD%D0%B8%D0%B8%20%D0%90%D0%B4%D0%BC%D0%B8%D0%BD%D0%B8%D1%81%D1%82%D1%80%D0%B0%D1%82%D0%B8%D0%B2%D0%BD%D0%BE%D0%B3%D0%BE%20%D1%80%D0%B5%D0%B3%D0%BB%D0%B0%D0%BC%D0%B5%D0%BD%D1%82%D0%B0%20%D0%BE%D1%81%D1%83%D1%89%D0%B5%D1%81%D1%82%D0%B2%D0%BB%D0%B5%D0%BD%D0%B8%D1%8F%20%D0%BC%D1%83%D0%BD%D0%B8%D1%86%D0%B8%D0%BF%D0%B0%D0%BB%D1%8C%D0%BD%D0%BE%D0%B3%D0%BE%20%D0%BA%D0%BE%D0%BD%D1%82%D1%80%D0%BE%D0%BB%D1%8F%20%D0%B2%20%D1%81%D1%84%D0%B5%D1%80%D0%B5%20%D1%82%D0%BE%D1%80%D0%B3%D0%BE%D0%B2%D0%BE%D0%B9%20%D0%B4%D0%B5%D1%8F%D1%82%D0%B5%D0%BB%D1%8C%D0%BD%D0%BE%D1%81%D1%82%D0%B8%C2%BB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docs.cntd.ru/document/120012291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8585/" TargetMode="External"/><Relationship Id="rId11" Type="http://schemas.openxmlformats.org/officeDocument/2006/relationships/hyperlink" Target="consultantplus://offline/ref=5495B9833E7E9AAF6A1179704CADC8B12087C4789A83DF6CE3272BE86DE667957109E80AAA246CD24DAD5EE021s9G6G" TargetMode="External"/><Relationship Id="rId5" Type="http://schemas.openxmlformats.org/officeDocument/2006/relationships/hyperlink" Target="http://www.consultant.ru/document/cons_doc_LAW_34661/" TargetMode="External"/><Relationship Id="rId15" Type="http://schemas.openxmlformats.org/officeDocument/2006/relationships/hyperlink" Target="http://docs.cntd.ru/document/1200090062" TargetMode="External"/><Relationship Id="rId10" Type="http://schemas.openxmlformats.org/officeDocument/2006/relationships/hyperlink" Target="http://www.consultant.ru/document/cons_doc_LAW_102225/" TargetMode="External"/><Relationship Id="rId19" Type="http://schemas.openxmlformats.org/officeDocument/2006/relationships/hyperlink" Target="http://cvetchn.ruspol.omskportal.ru/magnoliaPublic/dam/jcr:676007b0-a05e-4166-806a-c52bf0d02742/%D0%9F%D0%BE%D1%81%D1%82%D0%B0%D0%BD%D0%BE%D0%B2%D0%BB%D0%B5%D0%BD%D0%B8%D0%B5%20%E2%84%96%2013-%D0%BF%20%D0%BE%D1%82%2028.02.2020%D0%B3.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83079/" TargetMode="External"/><Relationship Id="rId14" Type="http://schemas.openxmlformats.org/officeDocument/2006/relationships/hyperlink" Target="http://docs.cntd.ru/document/12001470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1302</Words>
  <Characters>7422</Characters>
  <Application>Microsoft Office Word</Application>
  <DocSecurity>0</DocSecurity>
  <Lines>61</Lines>
  <Paragraphs>17</Paragraphs>
  <ScaleCrop>false</ScaleCrop>
  <Company/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Цветочное</cp:lastModifiedBy>
  <cp:revision>4</cp:revision>
  <dcterms:created xsi:type="dcterms:W3CDTF">2020-10-29T08:33:00Z</dcterms:created>
  <dcterms:modified xsi:type="dcterms:W3CDTF">2020-11-05T04:39:00Z</dcterms:modified>
</cp:coreProperties>
</file>