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6EB" w:rsidRPr="00600AA6" w:rsidRDefault="00A116EB" w:rsidP="00A116EB">
      <w:pPr>
        <w:shd w:val="clear" w:color="auto" w:fill="FFFFFF"/>
        <w:spacing w:after="144" w:line="315" w:lineRule="atLeast"/>
        <w:ind w:firstLine="540"/>
        <w:jc w:val="both"/>
        <w:outlineLvl w:val="0"/>
        <w:rPr>
          <w:rFonts w:ascii="Times New Roman" w:eastAsia="Times New Roman" w:hAnsi="Times New Roman"/>
          <w:b/>
          <w:bCs/>
          <w:color w:val="000000"/>
          <w:kern w:val="36"/>
          <w:sz w:val="28"/>
          <w:szCs w:val="28"/>
          <w:lang w:eastAsia="ru-RU"/>
        </w:rPr>
      </w:pPr>
      <w:r w:rsidRPr="00600AA6">
        <w:rPr>
          <w:rFonts w:ascii="Times New Roman" w:eastAsia="Times New Roman" w:hAnsi="Times New Roman"/>
          <w:b/>
          <w:bCs/>
          <w:color w:val="000000"/>
          <w:kern w:val="36"/>
          <w:sz w:val="28"/>
          <w:szCs w:val="28"/>
          <w:lang w:eastAsia="ru-RU"/>
        </w:rPr>
        <w:t>Статья 79.1. Независимая оценка качества условий оказания услуг медицинскими организациями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(в ред. Федерального </w:t>
      </w:r>
      <w:hyperlink r:id="rId5" w:anchor="dst100123"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192"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введена</w:t>
      </w:r>
      <w:proofErr w:type="gramEnd"/>
      <w:r w:rsidRPr="003A6A71">
        <w:rPr>
          <w:rFonts w:ascii="Times New Roman" w:eastAsia="Times New Roman" w:hAnsi="Times New Roman"/>
          <w:color w:val="000000"/>
          <w:sz w:val="24"/>
          <w:szCs w:val="24"/>
          <w:lang w:eastAsia="ru-RU"/>
        </w:rPr>
        <w:t xml:space="preserve"> Федеральным </w:t>
      </w:r>
      <w:hyperlink r:id="rId6" w:anchor="dst100124" w:history="1">
        <w:r w:rsidRPr="003A6A71">
          <w:rPr>
            <w:rFonts w:ascii="Times New Roman" w:eastAsia="Times New Roman" w:hAnsi="Times New Roman"/>
            <w:color w:val="666699"/>
            <w:sz w:val="24"/>
            <w:szCs w:val="24"/>
            <w:lang w:eastAsia="ru-RU"/>
          </w:rPr>
          <w:t>законом</w:t>
        </w:r>
      </w:hyperlink>
      <w:r w:rsidRPr="003A6A71">
        <w:rPr>
          <w:rFonts w:ascii="Times New Roman" w:eastAsia="Times New Roman" w:hAnsi="Times New Roman"/>
          <w:color w:val="000000"/>
          <w:sz w:val="24"/>
          <w:szCs w:val="24"/>
          <w:lang w:eastAsia="ru-RU"/>
        </w:rPr>
        <w:t> от 21.07.2014 N 256-ФЗ)</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 </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0" w:name="dst297"/>
      <w:bookmarkStart w:id="1" w:name="dst30"/>
      <w:bookmarkEnd w:id="0"/>
      <w:bookmarkEnd w:id="1"/>
      <w:r w:rsidRPr="003A6A71">
        <w:rPr>
          <w:rFonts w:ascii="Times New Roman" w:eastAsia="Times New Roman" w:hAnsi="Times New Roman"/>
          <w:color w:val="000000"/>
          <w:sz w:val="24"/>
          <w:szCs w:val="24"/>
          <w:lang w:eastAsia="ru-RU"/>
        </w:rPr>
        <w:t>1. Независимая оценка качества условий оказания услуг медицинскими организациями является одной из форм общественного контроля и проводится в целях предоставления гражданам информации о качестве условий оказания услуг медицинскими организациями, а также в целях повышения качества их деятельности. Независимая оценка качества условий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w:t>
      </w:r>
      <w:proofErr w:type="gramEnd"/>
      <w:r w:rsidRPr="003A6A71">
        <w:rPr>
          <w:rFonts w:ascii="Times New Roman" w:eastAsia="Times New Roman" w:hAnsi="Times New Roman"/>
          <w:color w:val="000000"/>
          <w:sz w:val="24"/>
          <w:szCs w:val="24"/>
          <w:lang w:eastAsia="ru-RU"/>
        </w:rPr>
        <w:t xml:space="preserve"> ред. Федерального </w:t>
      </w:r>
      <w:hyperlink r:id="rId7" w:anchor="dst100124"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2" w:name="dst298"/>
      <w:bookmarkStart w:id="3" w:name="dst31"/>
      <w:bookmarkEnd w:id="2"/>
      <w:bookmarkEnd w:id="3"/>
      <w:r w:rsidRPr="003A6A71">
        <w:rPr>
          <w:rFonts w:ascii="Times New Roman" w:eastAsia="Times New Roman" w:hAnsi="Times New Roman"/>
          <w:color w:val="000000"/>
          <w:sz w:val="24"/>
          <w:szCs w:val="24"/>
          <w:lang w:eastAsia="ru-RU"/>
        </w:rPr>
        <w:t xml:space="preserve">2. </w:t>
      </w:r>
      <w:proofErr w:type="gramStart"/>
      <w:r w:rsidRPr="003A6A71">
        <w:rPr>
          <w:rFonts w:ascii="Times New Roman" w:eastAsia="Times New Roman" w:hAnsi="Times New Roman"/>
          <w:color w:val="000000"/>
          <w:sz w:val="24"/>
          <w:szCs w:val="24"/>
          <w:lang w:eastAsia="ru-RU"/>
        </w:rPr>
        <w:t>Независимая оценка качества условий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в том числе время ожидания предоставления медицинской услуги; доброжелательность, вежливость работников медицинской организации; удовлетворенность условиями оказания услуг, а также доступность медицинских услуг для инвалидов.</w:t>
      </w:r>
      <w:proofErr w:type="gramEnd"/>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ч</w:t>
      </w:r>
      <w:proofErr w:type="gramEnd"/>
      <w:r w:rsidRPr="003A6A71">
        <w:rPr>
          <w:rFonts w:ascii="Times New Roman" w:eastAsia="Times New Roman" w:hAnsi="Times New Roman"/>
          <w:color w:val="000000"/>
          <w:sz w:val="24"/>
          <w:szCs w:val="24"/>
          <w:lang w:eastAsia="ru-RU"/>
        </w:rPr>
        <w:t>асть 2 в ред. Федерального </w:t>
      </w:r>
      <w:hyperlink r:id="rId8" w:anchor="dst100125"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 w:name="dst299"/>
      <w:bookmarkStart w:id="5" w:name="dst32"/>
      <w:bookmarkEnd w:id="4"/>
      <w:bookmarkEnd w:id="5"/>
      <w:r w:rsidRPr="003A6A71">
        <w:rPr>
          <w:rFonts w:ascii="Times New Roman" w:eastAsia="Times New Roman" w:hAnsi="Times New Roman"/>
          <w:color w:val="000000"/>
          <w:sz w:val="24"/>
          <w:szCs w:val="24"/>
          <w:lang w:eastAsia="ru-RU"/>
        </w:rPr>
        <w:t xml:space="preserve">3. Независимая оценка качества условий оказания услуг медицинскими организациями осуществляется в соответствии с положениями настоящей статьи. При проведении независимой оценки качества условий оказания услуг медицинскими организациями используется общедоступная информация о медицинских организациях, </w:t>
      </w:r>
      <w:proofErr w:type="gramStart"/>
      <w:r w:rsidRPr="003A6A71">
        <w:rPr>
          <w:rFonts w:ascii="Times New Roman" w:eastAsia="Times New Roman" w:hAnsi="Times New Roman"/>
          <w:color w:val="000000"/>
          <w:sz w:val="24"/>
          <w:szCs w:val="24"/>
          <w:lang w:eastAsia="ru-RU"/>
        </w:rPr>
        <w:t>размещаемая</w:t>
      </w:r>
      <w:proofErr w:type="gramEnd"/>
      <w:r w:rsidRPr="003A6A71">
        <w:rPr>
          <w:rFonts w:ascii="Times New Roman" w:eastAsia="Times New Roman" w:hAnsi="Times New Roman"/>
          <w:color w:val="000000"/>
          <w:sz w:val="24"/>
          <w:szCs w:val="24"/>
          <w:lang w:eastAsia="ru-RU"/>
        </w:rPr>
        <w:t xml:space="preserve"> в том числе в форме открытых данных.</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w:t>
      </w:r>
      <w:proofErr w:type="gramEnd"/>
      <w:r w:rsidRPr="003A6A71">
        <w:rPr>
          <w:rFonts w:ascii="Times New Roman" w:eastAsia="Times New Roman" w:hAnsi="Times New Roman"/>
          <w:color w:val="000000"/>
          <w:sz w:val="24"/>
          <w:szCs w:val="24"/>
          <w:lang w:eastAsia="ru-RU"/>
        </w:rPr>
        <w:t xml:space="preserve"> ред. Федерального </w:t>
      </w:r>
      <w:hyperlink r:id="rId9" w:anchor="dst100127"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6" w:name="dst300"/>
      <w:bookmarkStart w:id="7" w:name="dst33"/>
      <w:bookmarkStart w:id="8" w:name="dst34"/>
      <w:bookmarkStart w:id="9" w:name="dst35"/>
      <w:bookmarkStart w:id="10" w:name="dst36"/>
      <w:bookmarkEnd w:id="6"/>
      <w:bookmarkEnd w:id="7"/>
      <w:bookmarkEnd w:id="8"/>
      <w:bookmarkEnd w:id="9"/>
      <w:bookmarkEnd w:id="10"/>
      <w:r w:rsidRPr="003A6A71">
        <w:rPr>
          <w:rFonts w:ascii="Times New Roman" w:eastAsia="Times New Roman" w:hAnsi="Times New Roman"/>
          <w:color w:val="000000"/>
          <w:sz w:val="24"/>
          <w:szCs w:val="24"/>
          <w:lang w:eastAsia="ru-RU"/>
        </w:rPr>
        <w:t xml:space="preserve">4. В целях создания условий для проведения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11" w:name="dst301"/>
      <w:bookmarkEnd w:id="11"/>
      <w:proofErr w:type="gramStart"/>
      <w:r w:rsidRPr="003A6A71">
        <w:rPr>
          <w:rFonts w:ascii="Times New Roman" w:eastAsia="Times New Roman" w:hAnsi="Times New Roman"/>
          <w:color w:val="000000"/>
          <w:sz w:val="24"/>
          <w:szCs w:val="24"/>
          <w:lang w:eastAsia="ru-RU"/>
        </w:rPr>
        <w:t>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медицинскими организациями, участвующими в реализации </w:t>
      </w:r>
      <w:hyperlink r:id="rId10" w:anchor="dst100068" w:history="1">
        <w:r w:rsidRPr="003A6A71">
          <w:rPr>
            <w:rFonts w:ascii="Times New Roman" w:eastAsia="Times New Roman" w:hAnsi="Times New Roman"/>
            <w:color w:val="666699"/>
            <w:sz w:val="24"/>
            <w:szCs w:val="24"/>
            <w:lang w:eastAsia="ru-RU"/>
          </w:rPr>
          <w:t>программы</w:t>
        </w:r>
      </w:hyperlink>
      <w:r w:rsidRPr="003A6A71">
        <w:rPr>
          <w:rFonts w:ascii="Times New Roman" w:eastAsia="Times New Roman" w:hAnsi="Times New Roman"/>
          <w:color w:val="000000"/>
          <w:sz w:val="24"/>
          <w:szCs w:val="24"/>
          <w:lang w:eastAsia="ru-RU"/>
        </w:rPr>
        <w:t> государственных гарантий</w:t>
      </w:r>
      <w:proofErr w:type="gramEnd"/>
      <w:r w:rsidRPr="003A6A71">
        <w:rPr>
          <w:rFonts w:ascii="Times New Roman" w:eastAsia="Times New Roman" w:hAnsi="Times New Roman"/>
          <w:color w:val="000000"/>
          <w:sz w:val="24"/>
          <w:szCs w:val="24"/>
          <w:lang w:eastAsia="ru-RU"/>
        </w:rPr>
        <w:t xml:space="preserve"> бесплатного оказания гражданам медицинской помощи, учредителем которых является Российская Федерация,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w:t>
      </w:r>
      <w:proofErr w:type="gramStart"/>
      <w:r w:rsidRPr="003A6A71">
        <w:rPr>
          <w:rFonts w:ascii="Times New Roman" w:eastAsia="Times New Roman" w:hAnsi="Times New Roman"/>
          <w:color w:val="000000"/>
          <w:sz w:val="24"/>
          <w:szCs w:val="24"/>
          <w:lang w:eastAsia="ru-RU"/>
        </w:rPr>
        <w:lastRenderedPageBreak/>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w:t>
      </w:r>
      <w:hyperlink r:id="rId11" w:anchor="dst100009" w:history="1">
        <w:r w:rsidRPr="003A6A71">
          <w:rPr>
            <w:rFonts w:ascii="Times New Roman" w:eastAsia="Times New Roman" w:hAnsi="Times New Roman"/>
            <w:color w:val="666699"/>
            <w:sz w:val="24"/>
            <w:szCs w:val="24"/>
            <w:lang w:eastAsia="ru-RU"/>
          </w:rPr>
          <w:t>Перечень</w:t>
        </w:r>
      </w:hyperlink>
      <w:r w:rsidRPr="003A6A71">
        <w:rPr>
          <w:rFonts w:ascii="Times New Roman" w:eastAsia="Times New Roman" w:hAnsi="Times New Roman"/>
          <w:color w:val="000000"/>
          <w:sz w:val="24"/>
          <w:szCs w:val="24"/>
          <w:lang w:eastAsia="ru-RU"/>
        </w:rPr>
        <w:t> видов медицинских организаций в соответствии с номенклатурой медицинских организаций,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 по независимой оценке качества;</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12" w:name="dst302"/>
      <w:bookmarkEnd w:id="12"/>
      <w:proofErr w:type="gramStart"/>
      <w:r w:rsidRPr="003A6A71">
        <w:rPr>
          <w:rFonts w:ascii="Times New Roman" w:eastAsia="Times New Roman" w:hAnsi="Times New Roman"/>
          <w:color w:val="000000"/>
          <w:sz w:val="24"/>
          <w:szCs w:val="24"/>
          <w:lang w:eastAsia="ru-RU"/>
        </w:rPr>
        <w:t>2) 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w:t>
      </w:r>
      <w:proofErr w:type="gramEnd"/>
      <w:r w:rsidRPr="003A6A71">
        <w:rPr>
          <w:rFonts w:ascii="Times New Roman" w:eastAsia="Times New Roman" w:hAnsi="Times New Roman"/>
          <w:color w:val="000000"/>
          <w:sz w:val="24"/>
          <w:szCs w:val="24"/>
          <w:lang w:eastAsia="ru-RU"/>
        </w:rPr>
        <w:t xml:space="preserve"> бесплатного оказания гражданам медицинской помощи, расположенными на территориях субъектов Российской Федерации, за исключением медицинских организаций, указанных в </w:t>
      </w:r>
      <w:hyperlink r:id="rId12" w:anchor="dst301" w:history="1">
        <w:r w:rsidRPr="003A6A71">
          <w:rPr>
            <w:rFonts w:ascii="Times New Roman" w:eastAsia="Times New Roman" w:hAnsi="Times New Roman"/>
            <w:color w:val="666699"/>
            <w:sz w:val="24"/>
            <w:szCs w:val="24"/>
            <w:lang w:eastAsia="ru-RU"/>
          </w:rPr>
          <w:t>пункте 1</w:t>
        </w:r>
      </w:hyperlink>
      <w:r w:rsidRPr="003A6A71">
        <w:rPr>
          <w:rFonts w:ascii="Times New Roman" w:eastAsia="Times New Roman" w:hAnsi="Times New Roman"/>
          <w:color w:val="000000"/>
          <w:sz w:val="24"/>
          <w:szCs w:val="24"/>
          <w:lang w:eastAsia="ru-RU"/>
        </w:rPr>
        <w:t xml:space="preserve"> настоящей части, и медицинских организаций, в отношении которых независимая оценка проводится общественными советами, созданными при органах местного самоуправления, и утверждают их состав. Общественные палаты субъектов Российской Федерации информируют органы государственной власти субъектов Российской </w:t>
      </w:r>
      <w:proofErr w:type="gramStart"/>
      <w:r w:rsidRPr="003A6A71">
        <w:rPr>
          <w:rFonts w:ascii="Times New Roman" w:eastAsia="Times New Roman" w:hAnsi="Times New Roman"/>
          <w:color w:val="000000"/>
          <w:sz w:val="24"/>
          <w:szCs w:val="24"/>
          <w:lang w:eastAsia="ru-RU"/>
        </w:rPr>
        <w:t>Федерации</w:t>
      </w:r>
      <w:proofErr w:type="gramEnd"/>
      <w:r w:rsidRPr="003A6A71">
        <w:rPr>
          <w:rFonts w:ascii="Times New Roman" w:eastAsia="Times New Roman" w:hAnsi="Times New Roman"/>
          <w:color w:val="000000"/>
          <w:sz w:val="24"/>
          <w:szCs w:val="24"/>
          <w:lang w:eastAsia="ru-RU"/>
        </w:rPr>
        <w:t xml:space="preserve">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13" w:name="dst303"/>
      <w:bookmarkEnd w:id="13"/>
      <w:proofErr w:type="gramStart"/>
      <w:r w:rsidRPr="003A6A71">
        <w:rPr>
          <w:rFonts w:ascii="Times New Roman" w:eastAsia="Times New Roman" w:hAnsi="Times New Roman"/>
          <w:color w:val="000000"/>
          <w:sz w:val="24"/>
          <w:szCs w:val="24"/>
          <w:lang w:eastAsia="ru-RU"/>
        </w:rPr>
        <w:t>3) общественные палаты (советы) муниципальных образований в случае передачи полномочий органов государственной власти субъектов Российской Федерации в сфере охраны здоровья в соответствии с </w:t>
      </w:r>
      <w:hyperlink r:id="rId13" w:anchor="dst100221" w:history="1">
        <w:r w:rsidRPr="003A6A71">
          <w:rPr>
            <w:rFonts w:ascii="Times New Roman" w:eastAsia="Times New Roman" w:hAnsi="Times New Roman"/>
            <w:color w:val="666699"/>
            <w:sz w:val="24"/>
            <w:szCs w:val="24"/>
            <w:lang w:eastAsia="ru-RU"/>
          </w:rPr>
          <w:t>частью 2 статьи 16</w:t>
        </w:r>
      </w:hyperlink>
      <w:r w:rsidRPr="003A6A71">
        <w:rPr>
          <w:rFonts w:ascii="Times New Roman" w:eastAsia="Times New Roman" w:hAnsi="Times New Roman"/>
          <w:color w:val="000000"/>
          <w:sz w:val="24"/>
          <w:szCs w:val="24"/>
          <w:lang w:eastAsia="ru-RU"/>
        </w:rPr>
        <w:t> настоящего Федерального закона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w:t>
      </w:r>
      <w:proofErr w:type="gramEnd"/>
      <w:r w:rsidRPr="003A6A71">
        <w:rPr>
          <w:rFonts w:ascii="Times New Roman" w:eastAsia="Times New Roman" w:hAnsi="Times New Roman"/>
          <w:color w:val="000000"/>
          <w:sz w:val="24"/>
          <w:szCs w:val="24"/>
          <w:lang w:eastAsia="ru-RU"/>
        </w:rPr>
        <w:t xml:space="preserve"> по проведению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муниципальных образований, за исключением медицинских организаций, указанных в </w:t>
      </w:r>
      <w:hyperlink r:id="rId14" w:anchor="dst301" w:history="1">
        <w:r w:rsidRPr="003A6A71">
          <w:rPr>
            <w:rFonts w:ascii="Times New Roman" w:eastAsia="Times New Roman" w:hAnsi="Times New Roman"/>
            <w:color w:val="666699"/>
            <w:sz w:val="24"/>
            <w:szCs w:val="24"/>
            <w:lang w:eastAsia="ru-RU"/>
          </w:rPr>
          <w:t>пунктах 1</w:t>
        </w:r>
      </w:hyperlink>
      <w:r w:rsidRPr="003A6A71">
        <w:rPr>
          <w:rFonts w:ascii="Times New Roman" w:eastAsia="Times New Roman" w:hAnsi="Times New Roman"/>
          <w:color w:val="000000"/>
          <w:sz w:val="24"/>
          <w:szCs w:val="24"/>
          <w:lang w:eastAsia="ru-RU"/>
        </w:rPr>
        <w:t> и </w:t>
      </w:r>
      <w:hyperlink r:id="rId15" w:anchor="dst302" w:history="1">
        <w:r w:rsidRPr="003A6A71">
          <w:rPr>
            <w:rFonts w:ascii="Times New Roman" w:eastAsia="Times New Roman" w:hAnsi="Times New Roman"/>
            <w:color w:val="666699"/>
            <w:sz w:val="24"/>
            <w:szCs w:val="24"/>
            <w:lang w:eastAsia="ru-RU"/>
          </w:rPr>
          <w:t>2</w:t>
        </w:r>
      </w:hyperlink>
      <w:r w:rsidRPr="003A6A71">
        <w:rPr>
          <w:rFonts w:ascii="Times New Roman" w:eastAsia="Times New Roman" w:hAnsi="Times New Roman"/>
          <w:color w:val="000000"/>
          <w:sz w:val="24"/>
          <w:szCs w:val="24"/>
          <w:lang w:eastAsia="ru-RU"/>
        </w:rPr>
        <w:t xml:space="preserve"> настоящей части,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(часть 4 в ред. Федерального </w:t>
      </w:r>
      <w:hyperlink r:id="rId16" w:anchor="dst100128"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14" w:name="dst304"/>
      <w:bookmarkStart w:id="15" w:name="dst37"/>
      <w:bookmarkEnd w:id="14"/>
      <w:bookmarkEnd w:id="15"/>
      <w:r w:rsidRPr="003A6A71">
        <w:rPr>
          <w:rFonts w:ascii="Times New Roman" w:eastAsia="Times New Roman" w:hAnsi="Times New Roman"/>
          <w:color w:val="000000"/>
          <w:sz w:val="24"/>
          <w:szCs w:val="24"/>
          <w:lang w:eastAsia="ru-RU"/>
        </w:rPr>
        <w:t>5. </w:t>
      </w:r>
      <w:hyperlink r:id="rId17" w:anchor="dst100010" w:history="1">
        <w:r w:rsidRPr="003A6A71">
          <w:rPr>
            <w:rFonts w:ascii="Times New Roman" w:eastAsia="Times New Roman" w:hAnsi="Times New Roman"/>
            <w:color w:val="666699"/>
            <w:sz w:val="24"/>
            <w:szCs w:val="24"/>
            <w:lang w:eastAsia="ru-RU"/>
          </w:rPr>
          <w:t>Показатели</w:t>
        </w:r>
      </w:hyperlink>
      <w:r w:rsidRPr="003A6A71">
        <w:rPr>
          <w:rFonts w:ascii="Times New Roman" w:eastAsia="Times New Roman" w:hAnsi="Times New Roman"/>
          <w:color w:val="000000"/>
          <w:sz w:val="24"/>
          <w:szCs w:val="24"/>
          <w:lang w:eastAsia="ru-RU"/>
        </w:rPr>
        <w:t xml:space="preserve">, характеризующие общие критерии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в отношении которых проводится независимая оценка, устанавливаются уполномоченным федеральным органом исполнительной власти с предварительным обсуждением на общественном совете.</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w:t>
      </w:r>
      <w:proofErr w:type="gramEnd"/>
      <w:r w:rsidRPr="003A6A71">
        <w:rPr>
          <w:rFonts w:ascii="Times New Roman" w:eastAsia="Times New Roman" w:hAnsi="Times New Roman"/>
          <w:color w:val="000000"/>
          <w:sz w:val="24"/>
          <w:szCs w:val="24"/>
          <w:lang w:eastAsia="ru-RU"/>
        </w:rPr>
        <w:t xml:space="preserve"> ред. Федерального </w:t>
      </w:r>
      <w:hyperlink r:id="rId18" w:anchor="dst100133"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16" w:name="dst305"/>
      <w:bookmarkStart w:id="17" w:name="dst38"/>
      <w:bookmarkEnd w:id="16"/>
      <w:bookmarkEnd w:id="17"/>
      <w:r w:rsidRPr="003A6A71">
        <w:rPr>
          <w:rFonts w:ascii="Times New Roman" w:eastAsia="Times New Roman" w:hAnsi="Times New Roman"/>
          <w:color w:val="000000"/>
          <w:sz w:val="24"/>
          <w:szCs w:val="24"/>
          <w:lang w:eastAsia="ru-RU"/>
        </w:rPr>
        <w:lastRenderedPageBreak/>
        <w:t xml:space="preserve">6. Состав общественного совета по проведению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медицинских профессиональных некоммерческих организаций, а также руководители (их заместители) и работники медицинских организаций. При этом общественный совет по независимой оценке качества привлекает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ч</w:t>
      </w:r>
      <w:proofErr w:type="gramEnd"/>
      <w:r w:rsidRPr="003A6A71">
        <w:rPr>
          <w:rFonts w:ascii="Times New Roman" w:eastAsia="Times New Roman" w:hAnsi="Times New Roman"/>
          <w:color w:val="000000"/>
          <w:sz w:val="24"/>
          <w:szCs w:val="24"/>
          <w:lang w:eastAsia="ru-RU"/>
        </w:rPr>
        <w:t>асть 6 в ред. Федерального </w:t>
      </w:r>
      <w:hyperlink r:id="rId19" w:anchor="dst100134"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18" w:name="dst306"/>
      <w:bookmarkStart w:id="19" w:name="dst39"/>
      <w:bookmarkEnd w:id="18"/>
      <w:bookmarkEnd w:id="19"/>
      <w:r w:rsidRPr="003A6A71">
        <w:rPr>
          <w:rFonts w:ascii="Times New Roman" w:eastAsia="Times New Roman" w:hAnsi="Times New Roman"/>
          <w:color w:val="000000"/>
          <w:sz w:val="24"/>
          <w:szCs w:val="24"/>
          <w:lang w:eastAsia="ru-RU"/>
        </w:rPr>
        <w:t>7. </w:t>
      </w:r>
      <w:hyperlink r:id="rId20" w:anchor="dst100009" w:history="1">
        <w:r w:rsidRPr="003A6A71">
          <w:rPr>
            <w:rFonts w:ascii="Times New Roman" w:eastAsia="Times New Roman" w:hAnsi="Times New Roman"/>
            <w:color w:val="666699"/>
            <w:sz w:val="24"/>
            <w:szCs w:val="24"/>
            <w:lang w:eastAsia="ru-RU"/>
          </w:rPr>
          <w:t>Положение</w:t>
        </w:r>
      </w:hyperlink>
      <w:r w:rsidRPr="003A6A71">
        <w:rPr>
          <w:rFonts w:ascii="Times New Roman" w:eastAsia="Times New Roman" w:hAnsi="Times New Roman"/>
          <w:color w:val="000000"/>
          <w:sz w:val="24"/>
          <w:szCs w:val="24"/>
          <w:lang w:eastAsia="ru-RU"/>
        </w:rPr>
        <w:t> об общественном совете по проведению независимой оценки качества утверждается органом государственной власти или органом местного самоуправления, при которых создан указанный общественный совет.</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ч</w:t>
      </w:r>
      <w:proofErr w:type="gramEnd"/>
      <w:r w:rsidRPr="003A6A71">
        <w:rPr>
          <w:rFonts w:ascii="Times New Roman" w:eastAsia="Times New Roman" w:hAnsi="Times New Roman"/>
          <w:color w:val="000000"/>
          <w:sz w:val="24"/>
          <w:szCs w:val="24"/>
          <w:lang w:eastAsia="ru-RU"/>
        </w:rPr>
        <w:t>асть 7 в ред. Федерального </w:t>
      </w:r>
      <w:hyperlink r:id="rId21" w:anchor="dst100136"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20" w:name="dst307"/>
      <w:bookmarkStart w:id="21" w:name="dst40"/>
      <w:bookmarkEnd w:id="20"/>
      <w:bookmarkEnd w:id="21"/>
      <w:r w:rsidRPr="003A6A71">
        <w:rPr>
          <w:rFonts w:ascii="Times New Roman" w:eastAsia="Times New Roman" w:hAnsi="Times New Roman"/>
          <w:color w:val="000000"/>
          <w:sz w:val="24"/>
          <w:szCs w:val="24"/>
          <w:lang w:eastAsia="ru-RU"/>
        </w:rPr>
        <w:t>8. Независимая оценка качества условий оказания услуг медицинскими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медицинской организации.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ч</w:t>
      </w:r>
      <w:proofErr w:type="gramEnd"/>
      <w:r w:rsidRPr="003A6A71">
        <w:rPr>
          <w:rFonts w:ascii="Times New Roman" w:eastAsia="Times New Roman" w:hAnsi="Times New Roman"/>
          <w:color w:val="000000"/>
          <w:sz w:val="24"/>
          <w:szCs w:val="24"/>
          <w:lang w:eastAsia="ru-RU"/>
        </w:rPr>
        <w:t>асть 8 в ред. Федерального </w:t>
      </w:r>
      <w:hyperlink r:id="rId22" w:anchor="dst100138"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22" w:name="dst308"/>
      <w:bookmarkStart w:id="23" w:name="dst41"/>
      <w:bookmarkEnd w:id="22"/>
      <w:bookmarkEnd w:id="23"/>
      <w:r w:rsidRPr="003A6A71">
        <w:rPr>
          <w:rFonts w:ascii="Times New Roman" w:eastAsia="Times New Roman" w:hAnsi="Times New Roman"/>
          <w:color w:val="000000"/>
          <w:sz w:val="24"/>
          <w:szCs w:val="24"/>
          <w:lang w:eastAsia="ru-RU"/>
        </w:rPr>
        <w:t>9. Общественные советы по независимой оценке качества:</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(в ред. Федерального </w:t>
      </w:r>
      <w:hyperlink r:id="rId23" w:anchor="dst100141"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24" w:name="dst309"/>
      <w:bookmarkStart w:id="25" w:name="dst42"/>
      <w:bookmarkEnd w:id="24"/>
      <w:bookmarkEnd w:id="25"/>
      <w:r w:rsidRPr="003A6A71">
        <w:rPr>
          <w:rFonts w:ascii="Times New Roman" w:eastAsia="Times New Roman" w:hAnsi="Times New Roman"/>
          <w:color w:val="000000"/>
          <w:sz w:val="24"/>
          <w:szCs w:val="24"/>
          <w:lang w:eastAsia="ru-RU"/>
        </w:rPr>
        <w:t>1) определяют перечни медицинских организаций, которые участвуют в реализации </w:t>
      </w:r>
      <w:hyperlink r:id="rId24" w:anchor="dst100068" w:history="1">
        <w:r w:rsidRPr="003A6A71">
          <w:rPr>
            <w:rFonts w:ascii="Times New Roman" w:eastAsia="Times New Roman" w:hAnsi="Times New Roman"/>
            <w:color w:val="666699"/>
            <w:sz w:val="24"/>
            <w:szCs w:val="24"/>
            <w:lang w:eastAsia="ru-RU"/>
          </w:rPr>
          <w:t>программы</w:t>
        </w:r>
      </w:hyperlink>
      <w:r w:rsidRPr="003A6A71">
        <w:rPr>
          <w:rFonts w:ascii="Times New Roman" w:eastAsia="Times New Roman" w:hAnsi="Times New Roman"/>
          <w:color w:val="000000"/>
          <w:sz w:val="24"/>
          <w:szCs w:val="24"/>
          <w:lang w:eastAsia="ru-RU"/>
        </w:rPr>
        <w:t> государственных гарантий бесплатного оказания гражданам медицинской помощи и в отношении которых проводится независимая оценка качества условий оказания услуг данными организациями;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(п. 1 в ред. Федерального </w:t>
      </w:r>
      <w:hyperlink r:id="rId25" w:anchor="dst100143"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26" w:name="dst310"/>
      <w:bookmarkStart w:id="27" w:name="dst43"/>
      <w:bookmarkEnd w:id="26"/>
      <w:bookmarkEnd w:id="27"/>
      <w:r w:rsidRPr="003A6A71">
        <w:rPr>
          <w:rFonts w:ascii="Times New Roman" w:eastAsia="Times New Roman" w:hAnsi="Times New Roman"/>
          <w:color w:val="000000"/>
          <w:sz w:val="24"/>
          <w:szCs w:val="24"/>
          <w:lang w:eastAsia="ru-RU"/>
        </w:rPr>
        <w:t xml:space="preserve">2)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w:t>
      </w:r>
      <w:r w:rsidRPr="003A6A71">
        <w:rPr>
          <w:rFonts w:ascii="Times New Roman" w:eastAsia="Times New Roman" w:hAnsi="Times New Roman"/>
          <w:color w:val="000000"/>
          <w:sz w:val="24"/>
          <w:szCs w:val="24"/>
          <w:lang w:eastAsia="ru-RU"/>
        </w:rPr>
        <w:lastRenderedPageBreak/>
        <w:t>самоуправления с организацией, которая осуществляет сбор и обобщение информации о качестве условий оказания услуг медицинскими организациями (далее - оператор);</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(в ред. Федерального </w:t>
      </w:r>
      <w:hyperlink r:id="rId26" w:anchor="dst100145"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28" w:name="dst311"/>
      <w:bookmarkStart w:id="29" w:name="dst44"/>
      <w:bookmarkEnd w:id="28"/>
      <w:bookmarkEnd w:id="29"/>
      <w:r w:rsidRPr="003A6A71">
        <w:rPr>
          <w:rFonts w:ascii="Times New Roman" w:eastAsia="Times New Roman" w:hAnsi="Times New Roman"/>
          <w:color w:val="000000"/>
          <w:sz w:val="24"/>
          <w:szCs w:val="24"/>
          <w:lang w:eastAsia="ru-RU"/>
        </w:rPr>
        <w:t>3) утратил силу. - Федеральный </w:t>
      </w:r>
      <w:hyperlink r:id="rId27" w:anchor="dst100146" w:history="1">
        <w:r w:rsidRPr="003A6A71">
          <w:rPr>
            <w:rFonts w:ascii="Times New Roman" w:eastAsia="Times New Roman" w:hAnsi="Times New Roman"/>
            <w:color w:val="666699"/>
            <w:sz w:val="24"/>
            <w:szCs w:val="24"/>
            <w:lang w:eastAsia="ru-RU"/>
          </w:rPr>
          <w:t>закон</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30" w:name="dst312"/>
      <w:bookmarkStart w:id="31" w:name="dst45"/>
      <w:bookmarkEnd w:id="30"/>
      <w:bookmarkEnd w:id="31"/>
      <w:r w:rsidRPr="003A6A71">
        <w:rPr>
          <w:rFonts w:ascii="Times New Roman" w:eastAsia="Times New Roman" w:hAnsi="Times New Roman"/>
          <w:color w:val="000000"/>
          <w:sz w:val="24"/>
          <w:szCs w:val="24"/>
          <w:lang w:eastAsia="ru-RU"/>
        </w:rPr>
        <w:t>4) осуществляют независимую оценку качества условий оказания услуг медицинскими организациями с учетом информации, представленной оператором;</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(в ред. Федерального </w:t>
      </w:r>
      <w:hyperlink r:id="rId28" w:anchor="dst100147"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32" w:name="dst313"/>
      <w:bookmarkStart w:id="33" w:name="dst46"/>
      <w:bookmarkEnd w:id="32"/>
      <w:bookmarkEnd w:id="33"/>
      <w:r w:rsidRPr="003A6A71">
        <w:rPr>
          <w:rFonts w:ascii="Times New Roman" w:eastAsia="Times New Roman" w:hAnsi="Times New Roman"/>
          <w:color w:val="000000"/>
          <w:sz w:val="24"/>
          <w:szCs w:val="24"/>
          <w:lang w:eastAsia="ru-RU"/>
        </w:rP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медицинскими организациями, а также предложения об улучшении их деятельности.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(в ред. Федерального </w:t>
      </w:r>
      <w:hyperlink r:id="rId29" w:anchor="dst100148"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34" w:name="dst314"/>
      <w:bookmarkStart w:id="35" w:name="dst47"/>
      <w:bookmarkEnd w:id="34"/>
      <w:bookmarkEnd w:id="35"/>
      <w:r w:rsidRPr="003A6A71">
        <w:rPr>
          <w:rFonts w:ascii="Times New Roman" w:eastAsia="Times New Roman" w:hAnsi="Times New Roman"/>
          <w:color w:val="000000"/>
          <w:sz w:val="24"/>
          <w:szCs w:val="24"/>
          <w:lang w:eastAsia="ru-RU"/>
        </w:rPr>
        <w:t>10. Заключение государственных, муниципальных контрактов на выполнение работ, оказание услуг по сбору и обобщению информации о качестве условий оказания услуг медицинскими организациями осуществляется в соответствии с </w:t>
      </w:r>
      <w:hyperlink r:id="rId30" w:anchor="dst0" w:history="1">
        <w:r w:rsidRPr="003A6A71">
          <w:rPr>
            <w:rFonts w:ascii="Times New Roman" w:eastAsia="Times New Roman" w:hAnsi="Times New Roman"/>
            <w:color w:val="666699"/>
            <w:sz w:val="24"/>
            <w:szCs w:val="24"/>
            <w:lang w:eastAsia="ru-RU"/>
          </w:rPr>
          <w:t>законодательством</w:t>
        </w:r>
      </w:hyperlink>
      <w:r w:rsidRPr="003A6A71">
        <w:rPr>
          <w:rFonts w:ascii="Times New Roman" w:eastAsia="Times New Roman" w:hAnsi="Times New Roman"/>
          <w:color w:val="000000"/>
          <w:sz w:val="24"/>
          <w:szCs w:val="24"/>
          <w:lang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rsidRPr="003A6A71">
        <w:rPr>
          <w:rFonts w:ascii="Times New Roman" w:eastAsia="Times New Roman" w:hAnsi="Times New Roman"/>
          <w:color w:val="000000"/>
          <w:sz w:val="24"/>
          <w:szCs w:val="24"/>
          <w:lang w:eastAsia="ru-RU"/>
        </w:rP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w:t>
      </w:r>
      <w:proofErr w:type="gramEnd"/>
      <w:r w:rsidRPr="003A6A71">
        <w:rPr>
          <w:rFonts w:ascii="Times New Roman" w:eastAsia="Times New Roman" w:hAnsi="Times New Roman"/>
          <w:color w:val="000000"/>
          <w:sz w:val="24"/>
          <w:szCs w:val="24"/>
          <w:lang w:eastAsia="ru-RU"/>
        </w:rPr>
        <w:t xml:space="preserve"> </w:t>
      </w:r>
      <w:proofErr w:type="gramStart"/>
      <w:r w:rsidRPr="003A6A71">
        <w:rPr>
          <w:rFonts w:ascii="Times New Roman" w:eastAsia="Times New Roman" w:hAnsi="Times New Roman"/>
          <w:color w:val="000000"/>
          <w:sz w:val="24"/>
          <w:szCs w:val="24"/>
          <w:lang w:eastAsia="ru-RU"/>
        </w:rPr>
        <w:t>случае</w:t>
      </w:r>
      <w:proofErr w:type="gramEnd"/>
      <w:r w:rsidRPr="003A6A71">
        <w:rPr>
          <w:rFonts w:ascii="Times New Roman" w:eastAsia="Times New Roman" w:hAnsi="Times New Roman"/>
          <w:color w:val="000000"/>
          <w:sz w:val="24"/>
          <w:szCs w:val="24"/>
          <w:lang w:eastAsia="ru-RU"/>
        </w:rPr>
        <w:t>, если она не размещена на официальном сайте организации).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(в ред. Федерального </w:t>
      </w:r>
      <w:hyperlink r:id="rId31" w:anchor="dst100149"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36" w:name="dst315"/>
      <w:bookmarkStart w:id="37" w:name="dst48"/>
      <w:bookmarkEnd w:id="36"/>
      <w:bookmarkEnd w:id="37"/>
      <w:r w:rsidRPr="003A6A71">
        <w:rPr>
          <w:rFonts w:ascii="Times New Roman" w:eastAsia="Times New Roman" w:hAnsi="Times New Roman"/>
          <w:color w:val="000000"/>
          <w:sz w:val="24"/>
          <w:szCs w:val="24"/>
          <w:lang w:eastAsia="ru-RU"/>
        </w:rPr>
        <w:t xml:space="preserve">11. </w:t>
      </w:r>
      <w:proofErr w:type="gramStart"/>
      <w:r w:rsidRPr="003A6A71">
        <w:rPr>
          <w:rFonts w:ascii="Times New Roman" w:eastAsia="Times New Roman" w:hAnsi="Times New Roman"/>
          <w:color w:val="000000"/>
          <w:sz w:val="24"/>
          <w:szCs w:val="24"/>
          <w:lang w:eastAsia="ru-RU"/>
        </w:rPr>
        <w:t>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медицинскими организациями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деятельности медицинских организаций и оценке деятельности их руководителей.</w:t>
      </w:r>
      <w:proofErr w:type="gramEnd"/>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w:t>
      </w:r>
      <w:proofErr w:type="gramEnd"/>
      <w:r w:rsidRPr="003A6A71">
        <w:rPr>
          <w:rFonts w:ascii="Times New Roman" w:eastAsia="Times New Roman" w:hAnsi="Times New Roman"/>
          <w:color w:val="000000"/>
          <w:sz w:val="24"/>
          <w:szCs w:val="24"/>
          <w:lang w:eastAsia="ru-RU"/>
        </w:rPr>
        <w:t xml:space="preserve"> ред. Федерального </w:t>
      </w:r>
      <w:hyperlink r:id="rId32" w:anchor="dst100150"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38" w:name="dst316"/>
      <w:bookmarkStart w:id="39" w:name="dst49"/>
      <w:bookmarkEnd w:id="38"/>
      <w:bookmarkEnd w:id="39"/>
      <w:r w:rsidRPr="003A6A71">
        <w:rPr>
          <w:rFonts w:ascii="Times New Roman" w:eastAsia="Times New Roman" w:hAnsi="Times New Roman"/>
          <w:color w:val="000000"/>
          <w:sz w:val="24"/>
          <w:szCs w:val="24"/>
          <w:lang w:eastAsia="ru-RU"/>
        </w:rPr>
        <w:t xml:space="preserve">12. Информация о результатах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размещается соответственно:</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lastRenderedPageBreak/>
        <w:t>(в ред. Федерального </w:t>
      </w:r>
      <w:hyperlink r:id="rId33" w:anchor="dst100151"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0" w:name="dst50"/>
      <w:bookmarkEnd w:id="40"/>
      <w:r w:rsidRPr="003A6A71">
        <w:rPr>
          <w:rFonts w:ascii="Times New Roman" w:eastAsia="Times New Roman" w:hAnsi="Times New Roman"/>
          <w:color w:val="000000"/>
          <w:sz w:val="24"/>
          <w:szCs w:val="24"/>
          <w:lang w:eastAsia="ru-RU"/>
        </w:rP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1" w:name="dst51"/>
      <w:bookmarkEnd w:id="41"/>
      <w:r w:rsidRPr="003A6A71">
        <w:rPr>
          <w:rFonts w:ascii="Times New Roman" w:eastAsia="Times New Roman" w:hAnsi="Times New Roman"/>
          <w:color w:val="000000"/>
          <w:sz w:val="24"/>
          <w:szCs w:val="24"/>
          <w:lang w:eastAsia="ru-RU"/>
        </w:rP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2" w:name="dst317"/>
      <w:bookmarkStart w:id="43" w:name="dst52"/>
      <w:bookmarkEnd w:id="42"/>
      <w:bookmarkEnd w:id="43"/>
      <w:r w:rsidRPr="003A6A71">
        <w:rPr>
          <w:rFonts w:ascii="Times New Roman" w:eastAsia="Times New Roman" w:hAnsi="Times New Roman"/>
          <w:color w:val="000000"/>
          <w:sz w:val="24"/>
          <w:szCs w:val="24"/>
          <w:lang w:eastAsia="ru-RU"/>
        </w:rPr>
        <w:t>13. </w:t>
      </w:r>
      <w:hyperlink r:id="rId34" w:anchor="dst100016" w:history="1">
        <w:r w:rsidRPr="003A6A71">
          <w:rPr>
            <w:rFonts w:ascii="Times New Roman" w:eastAsia="Times New Roman" w:hAnsi="Times New Roman"/>
            <w:color w:val="666699"/>
            <w:sz w:val="24"/>
            <w:szCs w:val="24"/>
            <w:lang w:eastAsia="ru-RU"/>
          </w:rPr>
          <w:t>Состав</w:t>
        </w:r>
      </w:hyperlink>
      <w:r w:rsidRPr="003A6A71">
        <w:rPr>
          <w:rFonts w:ascii="Times New Roman" w:eastAsia="Times New Roman" w:hAnsi="Times New Roman"/>
          <w:color w:val="000000"/>
          <w:sz w:val="24"/>
          <w:szCs w:val="24"/>
          <w:lang w:eastAsia="ru-RU"/>
        </w:rPr>
        <w:t xml:space="preserve"> информации о результатах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включая единые требования к такой информации, и </w:t>
      </w:r>
      <w:hyperlink r:id="rId35" w:anchor="dst100391" w:history="1">
        <w:r w:rsidRPr="003A6A71">
          <w:rPr>
            <w:rFonts w:ascii="Times New Roman" w:eastAsia="Times New Roman" w:hAnsi="Times New Roman"/>
            <w:color w:val="666699"/>
            <w:sz w:val="24"/>
            <w:szCs w:val="24"/>
            <w:lang w:eastAsia="ru-RU"/>
          </w:rPr>
          <w:t>порядок</w:t>
        </w:r>
      </w:hyperlink>
      <w:r w:rsidRPr="003A6A71">
        <w:rPr>
          <w:rFonts w:ascii="Times New Roman" w:eastAsia="Times New Roman" w:hAnsi="Times New Roman"/>
          <w:color w:val="000000"/>
          <w:sz w:val="24"/>
          <w:szCs w:val="24"/>
          <w:lang w:eastAsia="ru-RU"/>
        </w:rPr>
        <w:t>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36" w:anchor="dst100005" w:history="1">
        <w:r w:rsidRPr="003A6A71">
          <w:rPr>
            <w:rFonts w:ascii="Times New Roman" w:eastAsia="Times New Roman" w:hAnsi="Times New Roman"/>
            <w:color w:val="666699"/>
            <w:sz w:val="24"/>
            <w:szCs w:val="24"/>
            <w:lang w:eastAsia="ru-RU"/>
          </w:rPr>
          <w:t>органом</w:t>
        </w:r>
      </w:hyperlink>
      <w:r w:rsidRPr="003A6A71">
        <w:rPr>
          <w:rFonts w:ascii="Times New Roman" w:eastAsia="Times New Roman" w:hAnsi="Times New Roman"/>
          <w:color w:val="000000"/>
          <w:sz w:val="24"/>
          <w:szCs w:val="24"/>
          <w:lang w:eastAsia="ru-RU"/>
        </w:rPr>
        <w:t> исполнительной власти.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w:t>
      </w:r>
      <w:proofErr w:type="gramEnd"/>
      <w:r w:rsidRPr="003A6A71">
        <w:rPr>
          <w:rFonts w:ascii="Times New Roman" w:eastAsia="Times New Roman" w:hAnsi="Times New Roman"/>
          <w:color w:val="000000"/>
          <w:sz w:val="24"/>
          <w:szCs w:val="24"/>
          <w:lang w:eastAsia="ru-RU"/>
        </w:rPr>
        <w:t xml:space="preserve"> ред. Федерального </w:t>
      </w:r>
      <w:hyperlink r:id="rId37" w:anchor="dst100152"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4" w:name="dst318"/>
      <w:bookmarkStart w:id="45" w:name="dst53"/>
      <w:bookmarkEnd w:id="44"/>
      <w:bookmarkEnd w:id="45"/>
      <w:r w:rsidRPr="003A6A71">
        <w:rPr>
          <w:rFonts w:ascii="Times New Roman" w:eastAsia="Times New Roman" w:hAnsi="Times New Roman"/>
          <w:color w:val="000000"/>
          <w:sz w:val="24"/>
          <w:szCs w:val="24"/>
          <w:lang w:eastAsia="ru-RU"/>
        </w:rP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условий оказания услуг медицинскими организациями.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w:t>
      </w:r>
      <w:proofErr w:type="gramEnd"/>
      <w:r w:rsidRPr="003A6A71">
        <w:rPr>
          <w:rFonts w:ascii="Times New Roman" w:eastAsia="Times New Roman" w:hAnsi="Times New Roman"/>
          <w:color w:val="000000"/>
          <w:sz w:val="24"/>
          <w:szCs w:val="24"/>
          <w:lang w:eastAsia="ru-RU"/>
        </w:rPr>
        <w:t xml:space="preserve"> ред. Федерального </w:t>
      </w:r>
      <w:hyperlink r:id="rId38" w:anchor="dst100153"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6" w:name="dst54"/>
      <w:bookmarkEnd w:id="46"/>
      <w:r w:rsidRPr="003A6A71">
        <w:rPr>
          <w:rFonts w:ascii="Times New Roman" w:eastAsia="Times New Roman" w:hAnsi="Times New Roman"/>
          <w:color w:val="000000"/>
          <w:sz w:val="24"/>
          <w:szCs w:val="24"/>
          <w:lang w:eastAsia="ru-RU"/>
        </w:rPr>
        <w:t xml:space="preserve">15. </w:t>
      </w:r>
      <w:proofErr w:type="gramStart"/>
      <w:r w:rsidRPr="003A6A71">
        <w:rPr>
          <w:rFonts w:ascii="Times New Roman" w:eastAsia="Times New Roman" w:hAnsi="Times New Roman"/>
          <w:color w:val="000000"/>
          <w:sz w:val="24"/>
          <w:szCs w:val="24"/>
          <w:lang w:eastAsia="ru-RU"/>
        </w:rPr>
        <w:t>Информация, предоставление которой является обязательным в соответствии с 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w:t>
      </w:r>
      <w:hyperlink r:id="rId39" w:anchor="dst100051" w:history="1">
        <w:r w:rsidRPr="003A6A71">
          <w:rPr>
            <w:rFonts w:ascii="Times New Roman" w:eastAsia="Times New Roman" w:hAnsi="Times New Roman"/>
            <w:color w:val="666699"/>
            <w:sz w:val="24"/>
            <w:szCs w:val="24"/>
            <w:lang w:eastAsia="ru-RU"/>
          </w:rPr>
          <w:t>требованиями</w:t>
        </w:r>
      </w:hyperlink>
      <w:r w:rsidRPr="003A6A71">
        <w:rPr>
          <w:rFonts w:ascii="Times New Roman" w:eastAsia="Times New Roman" w:hAnsi="Times New Roman"/>
          <w:color w:val="000000"/>
          <w:sz w:val="24"/>
          <w:szCs w:val="24"/>
          <w:lang w:eastAsia="ru-RU"/>
        </w:rPr>
        <w:t> к ее содержанию и форме предоставления, установленными уполномоченным федеральным органом исполнительной власти.</w:t>
      </w:r>
      <w:proofErr w:type="gramEnd"/>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7" w:name="dst319"/>
      <w:bookmarkStart w:id="48" w:name="dst55"/>
      <w:bookmarkEnd w:id="47"/>
      <w:bookmarkEnd w:id="48"/>
      <w:r w:rsidRPr="003A6A71">
        <w:rPr>
          <w:rFonts w:ascii="Times New Roman" w:eastAsia="Times New Roman" w:hAnsi="Times New Roman"/>
          <w:color w:val="000000"/>
          <w:sz w:val="24"/>
          <w:szCs w:val="24"/>
          <w:lang w:eastAsia="ru-RU"/>
        </w:rPr>
        <w:t xml:space="preserve">16. Контроль за соблюдением </w:t>
      </w:r>
      <w:proofErr w:type="gramStart"/>
      <w:r w:rsidRPr="003A6A71">
        <w:rPr>
          <w:rFonts w:ascii="Times New Roman" w:eastAsia="Times New Roman" w:hAnsi="Times New Roman"/>
          <w:color w:val="000000"/>
          <w:sz w:val="24"/>
          <w:szCs w:val="24"/>
          <w:lang w:eastAsia="ru-RU"/>
        </w:rPr>
        <w:t>процедур проведения независимой 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осуществляется в соответствии с законодательством Российской Федерации.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в</w:t>
      </w:r>
      <w:proofErr w:type="gramEnd"/>
      <w:r w:rsidRPr="003A6A71">
        <w:rPr>
          <w:rFonts w:ascii="Times New Roman" w:eastAsia="Times New Roman" w:hAnsi="Times New Roman"/>
          <w:color w:val="000000"/>
          <w:sz w:val="24"/>
          <w:szCs w:val="24"/>
          <w:lang w:eastAsia="ru-RU"/>
        </w:rPr>
        <w:t xml:space="preserve"> ред. Федерального </w:t>
      </w:r>
      <w:hyperlink r:id="rId40" w:anchor="dst100154" w:history="1">
        <w:r w:rsidRPr="003A6A71">
          <w:rPr>
            <w:rFonts w:ascii="Times New Roman" w:eastAsia="Times New Roman" w:hAnsi="Times New Roman"/>
            <w:color w:val="666699"/>
            <w:sz w:val="24"/>
            <w:szCs w:val="24"/>
            <w:lang w:eastAsia="ru-RU"/>
          </w:rPr>
          <w:t>закона</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94"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(см. те</w:t>
      </w:r>
      <w:proofErr w:type="gramStart"/>
      <w:r w:rsidRPr="003A6A71">
        <w:rPr>
          <w:rFonts w:ascii="Times New Roman" w:eastAsia="Times New Roman" w:hAnsi="Times New Roman"/>
          <w:color w:val="000000"/>
          <w:sz w:val="24"/>
          <w:szCs w:val="24"/>
          <w:lang w:eastAsia="ru-RU"/>
        </w:rPr>
        <w:t>кст в пр</w:t>
      </w:r>
      <w:proofErr w:type="gramEnd"/>
      <w:r w:rsidRPr="003A6A71">
        <w:rPr>
          <w:rFonts w:ascii="Times New Roman" w:eastAsia="Times New Roman" w:hAnsi="Times New Roman"/>
          <w:color w:val="000000"/>
          <w:sz w:val="24"/>
          <w:szCs w:val="24"/>
          <w:lang w:eastAsia="ru-RU"/>
        </w:rPr>
        <w:t>едыдущей редакции)</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49" w:name="dst320"/>
      <w:bookmarkEnd w:id="49"/>
      <w:r w:rsidRPr="003A6A71">
        <w:rPr>
          <w:rFonts w:ascii="Times New Roman" w:eastAsia="Times New Roman" w:hAnsi="Times New Roman"/>
          <w:color w:val="000000"/>
          <w:sz w:val="24"/>
          <w:szCs w:val="24"/>
          <w:lang w:eastAsia="ru-RU"/>
        </w:rPr>
        <w:t xml:space="preserve">17. Руководители медицинских организаций, участвующих в реализации программы государственных гарантий бесплатного оказания гражданам медицинской помощи, несут ответственность за непринятие мер по устранению недостатков, выявленных в ходе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в соответствии с трудовым законодательством. В трудовых договорах с руководителями указанных медицинских организаций в показатели эффективности работы руководителей включаются результаты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и выполнения плана по устранению недостатков, выявленных в ходе такой оценки.</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lastRenderedPageBreak/>
        <w:t>(часть 17 введена Федеральным </w:t>
      </w:r>
      <w:hyperlink r:id="rId41" w:anchor="dst100155" w:history="1">
        <w:r w:rsidRPr="003A6A71">
          <w:rPr>
            <w:rFonts w:ascii="Times New Roman" w:eastAsia="Times New Roman" w:hAnsi="Times New Roman"/>
            <w:color w:val="666699"/>
            <w:sz w:val="24"/>
            <w:szCs w:val="24"/>
            <w:lang w:eastAsia="ru-RU"/>
          </w:rPr>
          <w:t>законом</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after="0" w:line="315" w:lineRule="atLeast"/>
        <w:ind w:firstLine="540"/>
        <w:jc w:val="both"/>
        <w:rPr>
          <w:rFonts w:ascii="Times New Roman" w:eastAsia="Times New Roman" w:hAnsi="Times New Roman"/>
          <w:color w:val="000000"/>
          <w:sz w:val="24"/>
          <w:szCs w:val="24"/>
          <w:lang w:eastAsia="ru-RU"/>
        </w:rPr>
      </w:pPr>
      <w:bookmarkStart w:id="50" w:name="dst321"/>
      <w:bookmarkEnd w:id="50"/>
      <w:r w:rsidRPr="003A6A71">
        <w:rPr>
          <w:rFonts w:ascii="Times New Roman" w:eastAsia="Times New Roman" w:hAnsi="Times New Roman"/>
          <w:color w:val="000000"/>
          <w:sz w:val="24"/>
          <w:szCs w:val="24"/>
          <w:lang w:eastAsia="ru-RU"/>
        </w:rPr>
        <w:t xml:space="preserve">18. Результаты независимой </w:t>
      </w:r>
      <w:proofErr w:type="gramStart"/>
      <w:r w:rsidRPr="003A6A71">
        <w:rPr>
          <w:rFonts w:ascii="Times New Roman" w:eastAsia="Times New Roman" w:hAnsi="Times New Roman"/>
          <w:color w:val="000000"/>
          <w:sz w:val="24"/>
          <w:szCs w:val="24"/>
          <w:lang w:eastAsia="ru-RU"/>
        </w:rPr>
        <w:t>оценки качества условий оказания услуг</w:t>
      </w:r>
      <w:proofErr w:type="gramEnd"/>
      <w:r w:rsidRPr="003A6A71">
        <w:rPr>
          <w:rFonts w:ascii="Times New Roman" w:eastAsia="Times New Roman" w:hAnsi="Times New Roman"/>
          <w:color w:val="000000"/>
          <w:sz w:val="24"/>
          <w:szCs w:val="24"/>
          <w:lang w:eastAsia="ru-RU"/>
        </w:rPr>
        <w:t xml:space="preserve"> медицинскими организациями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w:t>
      </w:r>
    </w:p>
    <w:p w:rsidR="00A116EB" w:rsidRPr="00600AA6" w:rsidRDefault="00A116EB" w:rsidP="00A116EB">
      <w:pPr>
        <w:shd w:val="clear" w:color="auto" w:fill="FFFFFF"/>
        <w:spacing w:after="0" w:line="315" w:lineRule="atLeast"/>
        <w:jc w:val="both"/>
        <w:rPr>
          <w:rFonts w:ascii="Times New Roman" w:eastAsia="Times New Roman" w:hAnsi="Times New Roman"/>
          <w:color w:val="000000"/>
          <w:sz w:val="24"/>
          <w:szCs w:val="24"/>
          <w:lang w:eastAsia="ru-RU"/>
        </w:rPr>
      </w:pPr>
      <w:r w:rsidRPr="003A6A71">
        <w:rPr>
          <w:rFonts w:ascii="Times New Roman" w:eastAsia="Times New Roman" w:hAnsi="Times New Roman"/>
          <w:color w:val="000000"/>
          <w:sz w:val="24"/>
          <w:szCs w:val="24"/>
          <w:lang w:eastAsia="ru-RU"/>
        </w:rPr>
        <w:t>(</w:t>
      </w:r>
      <w:proofErr w:type="gramStart"/>
      <w:r w:rsidRPr="003A6A71">
        <w:rPr>
          <w:rFonts w:ascii="Times New Roman" w:eastAsia="Times New Roman" w:hAnsi="Times New Roman"/>
          <w:color w:val="000000"/>
          <w:sz w:val="24"/>
          <w:szCs w:val="24"/>
          <w:lang w:eastAsia="ru-RU"/>
        </w:rPr>
        <w:t>ч</w:t>
      </w:r>
      <w:proofErr w:type="gramEnd"/>
      <w:r w:rsidRPr="003A6A71">
        <w:rPr>
          <w:rFonts w:ascii="Times New Roman" w:eastAsia="Times New Roman" w:hAnsi="Times New Roman"/>
          <w:color w:val="000000"/>
          <w:sz w:val="24"/>
          <w:szCs w:val="24"/>
          <w:lang w:eastAsia="ru-RU"/>
        </w:rPr>
        <w:t>асть 18 введена Федеральным </w:t>
      </w:r>
      <w:hyperlink r:id="rId42" w:anchor="dst100157" w:history="1">
        <w:r w:rsidRPr="003A6A71">
          <w:rPr>
            <w:rFonts w:ascii="Times New Roman" w:eastAsia="Times New Roman" w:hAnsi="Times New Roman"/>
            <w:color w:val="666699"/>
            <w:sz w:val="24"/>
            <w:szCs w:val="24"/>
            <w:lang w:eastAsia="ru-RU"/>
          </w:rPr>
          <w:t>законом</w:t>
        </w:r>
      </w:hyperlink>
      <w:r w:rsidRPr="003A6A71">
        <w:rPr>
          <w:rFonts w:ascii="Times New Roman" w:eastAsia="Times New Roman" w:hAnsi="Times New Roman"/>
          <w:color w:val="000000"/>
          <w:sz w:val="24"/>
          <w:szCs w:val="24"/>
          <w:lang w:eastAsia="ru-RU"/>
        </w:rPr>
        <w:t> от 05.12.2017 N 392-ФЗ)</w:t>
      </w:r>
    </w:p>
    <w:p w:rsidR="00A116EB" w:rsidRPr="00600AA6" w:rsidRDefault="00A116EB" w:rsidP="00A116EB">
      <w:pPr>
        <w:shd w:val="clear" w:color="auto" w:fill="FFFFFF"/>
        <w:spacing w:before="255" w:after="128" w:line="240" w:lineRule="auto"/>
        <w:outlineLvl w:val="0"/>
        <w:rPr>
          <w:rFonts w:ascii="Times New Roman" w:eastAsia="Times New Roman" w:hAnsi="Times New Roman"/>
          <w:color w:val="444444"/>
          <w:kern w:val="36"/>
          <w:sz w:val="28"/>
          <w:szCs w:val="28"/>
          <w:lang w:eastAsia="ru-RU"/>
        </w:rPr>
      </w:pPr>
    </w:p>
    <w:p w:rsidR="00A116EB" w:rsidRPr="00600AA6" w:rsidRDefault="00A116EB" w:rsidP="00A116EB">
      <w:pPr>
        <w:rPr>
          <w:rFonts w:ascii="Times New Roman" w:hAnsi="Times New Roman"/>
          <w:sz w:val="28"/>
          <w:szCs w:val="28"/>
        </w:rPr>
      </w:pPr>
    </w:p>
    <w:p w:rsidR="00AD5740" w:rsidRDefault="00A116EB">
      <w:bookmarkStart w:id="51" w:name="_GoBack"/>
      <w:bookmarkEnd w:id="51"/>
    </w:p>
    <w:sectPr w:rsidR="00AD57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D65"/>
    <w:rsid w:val="00237B10"/>
    <w:rsid w:val="002D2D65"/>
    <w:rsid w:val="00A116EB"/>
    <w:rsid w:val="00BA3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6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6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0138/46b4b351a6eb6bf3c553d41eb663011c2cb38810/" TargetMode="External"/><Relationship Id="rId13" Type="http://schemas.openxmlformats.org/officeDocument/2006/relationships/hyperlink" Target="http://www.consultant.ru/document/cons_doc_LAW_370261/332873f90bf77b37248fe2e0266a389f8ceece62/" TargetMode="External"/><Relationship Id="rId18" Type="http://schemas.openxmlformats.org/officeDocument/2006/relationships/hyperlink" Target="http://www.consultant.ru/document/cons_doc_LAW_330138/46b4b351a6eb6bf3c553d41eb663011c2cb38810/" TargetMode="External"/><Relationship Id="rId26" Type="http://schemas.openxmlformats.org/officeDocument/2006/relationships/hyperlink" Target="http://www.consultant.ru/document/cons_doc_LAW_330138/46b4b351a6eb6bf3c553d41eb663011c2cb38810/" TargetMode="External"/><Relationship Id="rId39" Type="http://schemas.openxmlformats.org/officeDocument/2006/relationships/hyperlink" Target="http://www.consultant.ru/document/cons_doc_LAW_137853/" TargetMode="External"/><Relationship Id="rId3" Type="http://schemas.openxmlformats.org/officeDocument/2006/relationships/settings" Target="settings.xml"/><Relationship Id="rId21" Type="http://schemas.openxmlformats.org/officeDocument/2006/relationships/hyperlink" Target="http://www.consultant.ru/document/cons_doc_LAW_330138/46b4b351a6eb6bf3c553d41eb663011c2cb38810/" TargetMode="External"/><Relationship Id="rId34" Type="http://schemas.openxmlformats.org/officeDocument/2006/relationships/hyperlink" Target="http://www.consultant.ru/document/cons_doc_LAW_330361/" TargetMode="External"/><Relationship Id="rId42" Type="http://schemas.openxmlformats.org/officeDocument/2006/relationships/hyperlink" Target="http://www.consultant.ru/document/cons_doc_LAW_330138/46b4b351a6eb6bf3c553d41eb663011c2cb38810/" TargetMode="External"/><Relationship Id="rId7" Type="http://schemas.openxmlformats.org/officeDocument/2006/relationships/hyperlink" Target="http://www.consultant.ru/document/cons_doc_LAW_330138/46b4b351a6eb6bf3c553d41eb663011c2cb38810/" TargetMode="External"/><Relationship Id="rId12" Type="http://schemas.openxmlformats.org/officeDocument/2006/relationships/hyperlink" Target="http://www.consultant.ru/document/cons_doc_LAW_370261/da82199f24775807599c56ec8ccf1b7e648f6538/" TargetMode="External"/><Relationship Id="rId17" Type="http://schemas.openxmlformats.org/officeDocument/2006/relationships/hyperlink" Target="http://www.consultant.ru/document/cons_doc_LAW_298636/" TargetMode="External"/><Relationship Id="rId25" Type="http://schemas.openxmlformats.org/officeDocument/2006/relationships/hyperlink" Target="http://www.consultant.ru/document/cons_doc_LAW_330138/46b4b351a6eb6bf3c553d41eb663011c2cb38810/" TargetMode="External"/><Relationship Id="rId33" Type="http://schemas.openxmlformats.org/officeDocument/2006/relationships/hyperlink" Target="http://www.consultant.ru/document/cons_doc_LAW_330138/46b4b351a6eb6bf3c553d41eb663011c2cb38810/" TargetMode="External"/><Relationship Id="rId38" Type="http://schemas.openxmlformats.org/officeDocument/2006/relationships/hyperlink" Target="http://www.consultant.ru/document/cons_doc_LAW_330138/46b4b351a6eb6bf3c553d41eb663011c2cb38810/" TargetMode="External"/><Relationship Id="rId2" Type="http://schemas.microsoft.com/office/2007/relationships/stylesWithEffects" Target="stylesWithEffects.xml"/><Relationship Id="rId16" Type="http://schemas.openxmlformats.org/officeDocument/2006/relationships/hyperlink" Target="http://www.consultant.ru/document/cons_doc_LAW_330138/46b4b351a6eb6bf3c553d41eb663011c2cb38810/" TargetMode="External"/><Relationship Id="rId20" Type="http://schemas.openxmlformats.org/officeDocument/2006/relationships/hyperlink" Target="http://www.consultant.ru/document/cons_doc_LAW_301909/" TargetMode="External"/><Relationship Id="rId29" Type="http://schemas.openxmlformats.org/officeDocument/2006/relationships/hyperlink" Target="http://www.consultant.ru/document/cons_doc_LAW_330138/46b4b351a6eb6bf3c553d41eb663011c2cb38810/" TargetMode="External"/><Relationship Id="rId41" Type="http://schemas.openxmlformats.org/officeDocument/2006/relationships/hyperlink" Target="http://www.consultant.ru/document/cons_doc_LAW_330138/46b4b351a6eb6bf3c553d41eb663011c2cb38810/" TargetMode="External"/><Relationship Id="rId1" Type="http://schemas.openxmlformats.org/officeDocument/2006/relationships/styles" Target="styles.xml"/><Relationship Id="rId6" Type="http://schemas.openxmlformats.org/officeDocument/2006/relationships/hyperlink" Target="http://www.consultant.ru/document/cons_doc_LAW_284305/5bdc78bf7e3015a0ea0c0ea5bef708a6c79e2f0a/" TargetMode="External"/><Relationship Id="rId11" Type="http://schemas.openxmlformats.org/officeDocument/2006/relationships/hyperlink" Target="http://www.consultant.ru/document/cons_doc_LAW_334776/" TargetMode="External"/><Relationship Id="rId24" Type="http://schemas.openxmlformats.org/officeDocument/2006/relationships/hyperlink" Target="http://www.consultant.ru/document/cons_doc_LAW_141711/ed061ebeff9beb04c0d94a210aa7554daf70f1b7/" TargetMode="External"/><Relationship Id="rId32" Type="http://schemas.openxmlformats.org/officeDocument/2006/relationships/hyperlink" Target="http://www.consultant.ru/document/cons_doc_LAW_330138/46b4b351a6eb6bf3c553d41eb663011c2cb38810/" TargetMode="External"/><Relationship Id="rId37" Type="http://schemas.openxmlformats.org/officeDocument/2006/relationships/hyperlink" Target="http://www.consultant.ru/document/cons_doc_LAW_330138/46b4b351a6eb6bf3c553d41eb663011c2cb38810/" TargetMode="External"/><Relationship Id="rId40" Type="http://schemas.openxmlformats.org/officeDocument/2006/relationships/hyperlink" Target="http://www.consultant.ru/document/cons_doc_LAW_330138/46b4b351a6eb6bf3c553d41eb663011c2cb38810/" TargetMode="External"/><Relationship Id="rId5" Type="http://schemas.openxmlformats.org/officeDocument/2006/relationships/hyperlink" Target="http://www.consultant.ru/document/cons_doc_LAW_330138/46b4b351a6eb6bf3c553d41eb663011c2cb38810/" TargetMode="External"/><Relationship Id="rId15" Type="http://schemas.openxmlformats.org/officeDocument/2006/relationships/hyperlink" Target="http://www.consultant.ru/document/cons_doc_LAW_370261/da82199f24775807599c56ec8ccf1b7e648f6538/" TargetMode="External"/><Relationship Id="rId23" Type="http://schemas.openxmlformats.org/officeDocument/2006/relationships/hyperlink" Target="http://www.consultant.ru/document/cons_doc_LAW_330138/46b4b351a6eb6bf3c553d41eb663011c2cb38810/" TargetMode="External"/><Relationship Id="rId28" Type="http://schemas.openxmlformats.org/officeDocument/2006/relationships/hyperlink" Target="http://www.consultant.ru/document/cons_doc_LAW_330138/46b4b351a6eb6bf3c553d41eb663011c2cb38810/" TargetMode="External"/><Relationship Id="rId36" Type="http://schemas.openxmlformats.org/officeDocument/2006/relationships/hyperlink" Target="http://www.consultant.ru/document/cons_doc_LAW_359675/" TargetMode="External"/><Relationship Id="rId10" Type="http://schemas.openxmlformats.org/officeDocument/2006/relationships/hyperlink" Target="http://www.consultant.ru/document/cons_doc_LAW_141711/ed061ebeff9beb04c0d94a210aa7554daf70f1b7/" TargetMode="External"/><Relationship Id="rId19" Type="http://schemas.openxmlformats.org/officeDocument/2006/relationships/hyperlink" Target="http://www.consultant.ru/document/cons_doc_LAW_330138/46b4b351a6eb6bf3c553d41eb663011c2cb38810/" TargetMode="External"/><Relationship Id="rId31" Type="http://schemas.openxmlformats.org/officeDocument/2006/relationships/hyperlink" Target="http://www.consultant.ru/document/cons_doc_LAW_330138/46b4b351a6eb6bf3c553d41eb663011c2cb38810/"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document/cons_doc_LAW_330138/46b4b351a6eb6bf3c553d41eb663011c2cb38810/" TargetMode="External"/><Relationship Id="rId14" Type="http://schemas.openxmlformats.org/officeDocument/2006/relationships/hyperlink" Target="http://www.consultant.ru/document/cons_doc_LAW_370261/da82199f24775807599c56ec8ccf1b7e648f6538/" TargetMode="External"/><Relationship Id="rId22" Type="http://schemas.openxmlformats.org/officeDocument/2006/relationships/hyperlink" Target="http://www.consultant.ru/document/cons_doc_LAW_330138/46b4b351a6eb6bf3c553d41eb663011c2cb38810/" TargetMode="External"/><Relationship Id="rId27" Type="http://schemas.openxmlformats.org/officeDocument/2006/relationships/hyperlink" Target="http://www.consultant.ru/document/cons_doc_LAW_330138/46b4b351a6eb6bf3c553d41eb663011c2cb38810/" TargetMode="External"/><Relationship Id="rId30" Type="http://schemas.openxmlformats.org/officeDocument/2006/relationships/hyperlink" Target="http://www.consultant.ru/document/cons_doc_LAW_370355/" TargetMode="External"/><Relationship Id="rId35" Type="http://schemas.openxmlformats.org/officeDocument/2006/relationships/hyperlink" Target="http://www.consultant.ru/document/cons_doc_LAW_330361/"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2945</Words>
  <Characters>16789</Characters>
  <Application>Microsoft Office Word</Application>
  <DocSecurity>0</DocSecurity>
  <Lines>139</Lines>
  <Paragraphs>39</Paragraphs>
  <ScaleCrop>false</ScaleCrop>
  <Company/>
  <LinksUpToDate>false</LinksUpToDate>
  <CharactersWithSpaces>19695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2020-12-24T05:53:00Z</dcterms:created>
  <dcterms:modified xsi:type="dcterms:W3CDTF">2020-12-24T05:54:00Z</dcterms:modified>
</cp:coreProperties>
</file>